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3-DAY NOTICE TO PAY RENT OR QUIT</w:t>
      </w:r>
    </w:p>
    <w:p>
      <w:pPr>
        <w:spacing w:after="200"/>
        <w:jc w:val="center"/>
      </w:pPr>
      <w:r>
        <w:rPr>
          <w:color w:val="6B7280"/>
          <w:sz w:val="22"/>
          <w:szCs w:val="22"/>
          <w:rFonts w:ascii="Calibri" w:cs="Calibri" w:eastAsia="Calibri" w:hAnsi="Calibri"/>
        </w:rPr>
        <w:t xml:space="preserve">Multi-State Compatible — Non-Payment of Rent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USA (verify state-specific requirements)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NOTICE TO PAY RENT OR QUIT</w:t>
      </w:r>
    </w:p>
    <w:p>
      <w:pPr>
        <w:spacing w:after="120"/>
      </w:pPr>
      <w:r>
        <w:rPr>
          <w:color w:val="1F2937"/>
          <w:sz w:val="21"/>
          <w:szCs w:val="21"/>
          <w:rFonts w:ascii="Calibri" w:cs="Calibri" w:eastAsia="Calibri" w:hAnsi="Calibri"/>
        </w:rPr>
        <w:t xml:space="preserve">TO: [Tenant Name(s)]. PLEASE TAKE NOTICE that you are in default of your rental obligations. The total amount of rent now due and owing is:</w:t>
      </w:r>
    </w:p>
    <w:p>
      <w:pPr>
        <w:spacing w:after="80"/>
      </w:pPr>
      <w:r>
        <w:rPr>
          <w:b/>
          <w:bCs/>
          <w:color w:val="1F2937"/>
          <w:sz w:val="21"/>
          <w:szCs w:val="21"/>
          <w:rFonts w:ascii="Calibri" w:cs="Calibri" w:eastAsia="Calibri" w:hAnsi="Calibri"/>
        </w:rPr>
        <w:t xml:space="preserve">Tenant Name(s):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Unit No.: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City / State / ZIP: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Amount Owed</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Rent Period</w:t>
            </w:r>
          </w:p>
        </w:tc>
        <w:tc>
          <w:tcPr>
            <w:tcW w:type="pct" w:w="25%"/>
            <w:shd w:fill="E97316" w:val="clear"/>
          </w:tcPr>
          <w:p>
            <w:pPr>
              <w:jc w:val="center"/>
            </w:pPr>
            <w:r>
              <w:rPr>
                <w:b/>
                <w:bCs/>
                <w:color w:val="FFFFFF"/>
                <w:sz w:val="19"/>
                <w:szCs w:val="19"/>
                <w:rFonts w:ascii="Calibri" w:cs="Calibri" w:eastAsia="Calibri" w:hAnsi="Calibri"/>
              </w:rPr>
              <w:t xml:space="preserve">Amount Due</w:t>
            </w:r>
          </w:p>
        </w:tc>
        <w:tc>
          <w:tcPr>
            <w:tcW w:type="pct" w:w="25%"/>
            <w:shd w:fill="E97316" w:val="clear"/>
          </w:tcPr>
          <w:p>
            <w:pPr>
              <w:jc w:val="center"/>
            </w:pPr>
            <w:r>
              <w:rPr>
                <w:b/>
                <w:bCs/>
                <w:color w:val="FFFFFF"/>
                <w:sz w:val="19"/>
                <w:szCs w:val="19"/>
                <w:rFonts w:ascii="Calibri" w:cs="Calibri" w:eastAsia="Calibri" w:hAnsi="Calibri"/>
              </w:rPr>
              <w:t xml:space="preserve">Late Fee</w:t>
            </w:r>
          </w:p>
        </w:tc>
        <w:tc>
          <w:tcPr>
            <w:tcW w:type="pct" w:w="25%"/>
            <w:shd w:fill="E97316" w:val="clear"/>
          </w:tcPr>
          <w:p>
            <w:pPr>
              <w:jc w:val="center"/>
            </w:pPr>
            <w:r>
              <w:rPr>
                <w:b/>
                <w:bCs/>
                <w:color w:val="FFFFFF"/>
                <w:sz w:val="19"/>
                <w:szCs w:val="19"/>
                <w:rFonts w:ascii="Calibri" w:cs="Calibri" w:eastAsia="Calibri" w:hAnsi="Calibri"/>
              </w:rPr>
              <w:t xml:space="preserve">Total</w:t>
            </w:r>
          </w:p>
        </w:tc>
      </w:tr>
      <w:tr>
        <w:tc>
          <w:tcPr>
            <w:tcW w:type="pct" w:w="25%"/>
            <w:shd w:fill="F9FAFB" w:val="clear"/>
          </w:tcPr>
          <w:p>
            <w:r>
              <w:rPr>
                <w:color w:val="1F2937"/>
                <w:sz w:val="19"/>
                <w:szCs w:val="19"/>
                <w:rFonts w:ascii="Calibri" w:cs="Calibri" w:eastAsia="Calibri" w:hAnsi="Calibri"/>
              </w:rPr>
              <w:t xml:space="preserve">[Month/Year]</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[Month/Year]</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[Month/Year]</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TOTAL</w:t>
            </w:r>
          </w:p>
        </w:tc>
        <w:tc>
          <w:tcPr>
            <w:tcW w:type="pct" w:w="25%"/>
          </w:tcPr>
          <w:p>
            <w:r>
              <w:rPr>
                <w:color w:val="1F2937"/>
                <w:sz w:val="19"/>
                <w:szCs w:val="19"/>
                <w:rFonts w:ascii="Calibri" w:cs="Calibri" w:eastAsia="Calibri" w:hAnsi="Calibri"/>
              </w:rPr>
            </w:r>
          </w:p>
        </w:tc>
        <w:tc>
          <w:tcPr>
            <w:tcW w:type="pct" w:w="25%"/>
          </w:tcPr>
          <w:p>
            <w:r>
              <w:rPr>
                <w:color w:val="1F2937"/>
                <w:sz w:val="19"/>
                <w:szCs w:val="19"/>
                <w:rFonts w:ascii="Calibri" w:cs="Calibri" w:eastAsia="Calibri" w:hAnsi="Calibri"/>
              </w:rPr>
            </w:r>
          </w:p>
        </w:tc>
        <w:tc>
          <w:tcPr>
            <w:tcW w:type="pct" w:w="25%"/>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Demand</w:t>
      </w:r>
    </w:p>
    <w:p>
      <w:pPr>
        <w:spacing w:after="120"/>
      </w:pPr>
      <w:r>
        <w:rPr>
          <w:color w:val="1F2937"/>
          <w:sz w:val="21"/>
          <w:szCs w:val="21"/>
          <w:rFonts w:ascii="Calibri" w:cs="Calibri" w:eastAsia="Calibri" w:hAnsi="Calibri"/>
        </w:rPr>
        <w:t xml:space="preserve">Within THREE (3) DAYS after service of this notice, you must either:</w:t>
      </w:r>
    </w:p>
    <w:p>
      <w:pPr>
        <w:spacing w:after="120"/>
      </w:pPr>
      <w:r>
        <w:rPr>
          <w:color w:val="1F2937"/>
          <w:sz w:val="21"/>
          <w:szCs w:val="21"/>
          <w:rFonts w:ascii="Calibri" w:cs="Calibri" w:eastAsia="Calibri" w:hAnsi="Calibri"/>
        </w:rPr>
        <w:t xml:space="preserve">1. PAY the total amount of $[___________] in full, OR</w:t>
      </w:r>
    </w:p>
    <w:p>
      <w:pPr>
        <w:spacing w:after="120"/>
      </w:pPr>
      <w:r>
        <w:rPr>
          <w:color w:val="1F2937"/>
          <w:sz w:val="21"/>
          <w:szCs w:val="21"/>
          <w:rFonts w:ascii="Calibri" w:cs="Calibri" w:eastAsia="Calibri" w:hAnsi="Calibri"/>
        </w:rPr>
        <w:t xml:space="preserve">2. QUIT and vacate the premises.</w:t>
      </w:r>
    </w:p>
    <w:p>
      <w:pPr>
        <w:spacing w:after="120"/>
      </w:pPr>
      <w:r>
        <w:rPr>
          <w:color w:val="1F2937"/>
          <w:sz w:val="21"/>
          <w:szCs w:val="21"/>
          <w:rFonts w:ascii="Calibri" w:cs="Calibri" w:eastAsia="Calibri" w:hAnsi="Calibri"/>
        </w:rPr>
        <w:t xml:space="preserve">If you fail to do either, legal proceedings will be instituted against you to recover possession of the premises, the rent due, court costs, and attorney fees.</w:t>
      </w:r>
    </w:p>
    <w:p>
      <w:pPr>
        <w:pStyle w:val="Heading2"/>
        <w:pBdr>
          <w:bottom w:val="single" w:color="E97316" w:sz="1"/>
        </w:pBdr>
        <w:spacing w:before="300" w:after="120"/>
      </w:pPr>
      <w:r>
        <w:t xml:space="preserve">Payment Instructions</w:t>
      </w:r>
    </w:p>
    <w:p>
      <w:pPr>
        <w:spacing w:after="80"/>
      </w:pPr>
      <w:r>
        <w:rPr>
          <w:b/>
          <w:bCs/>
          <w:color w:val="1F2937"/>
          <w:sz w:val="21"/>
          <w:szCs w:val="21"/>
          <w:rFonts w:ascii="Calibri" w:cs="Calibri" w:eastAsia="Calibri" w:hAnsi="Calibri"/>
        </w:rPr>
        <w:t xml:space="preserve">Pay to: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Payment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Accepted methods: </w:t>
      </w:r>
      <w:r>
        <w:rPr>
          <w:u w:val="single" w:color="E5E7EB"/>
          <w:color w:val="9CA3AF"/>
          <w:sz w:val="21"/>
          <w:szCs w:val="21"/>
          <w:rFonts w:ascii="Calibri" w:cs="Calibri" w:eastAsia="Calibri" w:hAnsi="Calibri"/>
        </w:rPr>
        <w:t xml:space="preserve">[Certified check / Money order / Cash / Bank transfer]</w:t>
      </w:r>
    </w:p>
    <w:p>
      <w:pPr>
        <w:spacing w:after="80"/>
      </w:pPr>
      <w:r>
        <w:rPr>
          <w:b/>
          <w:bCs/>
          <w:color w:val="1F2937"/>
          <w:sz w:val="21"/>
          <w:szCs w:val="21"/>
          <w:rFonts w:ascii="Calibri" w:cs="Calibri" w:eastAsia="Calibri" w:hAnsi="Calibri"/>
        </w:rPr>
        <w:t xml:space="preserve">Deadline: </w:t>
      </w:r>
      <w:r>
        <w:rPr>
          <w:u w:val="single" w:color="E5E7EB"/>
          <w:color w:val="9CA3AF"/>
          <w:sz w:val="21"/>
          <w:szCs w:val="21"/>
          <w:rFonts w:ascii="Calibri" w:cs="Calibri" w:eastAsia="Calibri" w:hAnsi="Calibri"/>
        </w:rPr>
        <w:t xml:space="preserve">[____/____/________] by [5:00 PM]</w:t>
      </w:r>
    </w:p>
    <w:p>
      <w:pPr>
        <w:pStyle w:val="Heading2"/>
        <w:pBdr>
          <w:bottom w:val="single" w:color="E97316" w:sz="1"/>
        </w:pBdr>
        <w:spacing w:before="300" w:after="120"/>
      </w:pPr>
      <w:r>
        <w:t xml:space="preserve">Service Certification</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Method: </w:t>
      </w:r>
      <w:r>
        <w:rPr>
          <w:u w:val="single" w:color="E5E7EB"/>
          <w:color w:val="9CA3AF"/>
          <w:sz w:val="21"/>
          <w:szCs w:val="21"/>
          <w:rFonts w:ascii="Calibri" w:cs="Calibri" w:eastAsia="Calibri" w:hAnsi="Calibri"/>
        </w:rPr>
        <w:t xml:space="preserve">[Personal delivery / Substituted service / Posting + mailing / Certified mail]</w:t>
      </w:r>
    </w:p>
    <w:p>
      <w:pPr>
        <w:spacing w:after="80"/>
      </w:pPr>
      <w:r>
        <w:rPr>
          <w:b/>
          <w:bCs/>
          <w:color w:val="1F2937"/>
          <w:sz w:val="21"/>
          <w:szCs w:val="21"/>
          <w:rFonts w:ascii="Calibri" w:cs="Calibri" w:eastAsia="Calibri" w:hAnsi="Calibri"/>
        </w:rPr>
        <w:t xml:space="preserve">Served by: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Landlord/Agent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State-specific notice periods: CA=3 days, TX=3 days, FL=3 days, NY=14 days, IL=5 days, PA=10 days, GA=demand (no cure). ALWAYS verify your state's requirements.</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Notice requirements vary by state. Verify local notice period (3–14 days), service methods, and cure provisions. Improper notice invalidates eviction proceedings.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2026-04-28T08:58:01.327Z</dcterms:created>
  <dcterms:modified xsi:type="dcterms:W3CDTF">2026-04-28T08:58:01.327Z</dcterms:modified>
</cp:coreProperties>
</file>

<file path=docProps/custom.xml><?xml version="1.0" encoding="utf-8"?>
<Properties xmlns="http://schemas.openxmlformats.org/officeDocument/2006/custom-properties" xmlns:vt="http://schemas.openxmlformats.org/officeDocument/2006/docPropsVTypes"/>
</file>