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LATE RENT PAYMENT NOTICE &amp; DEMAND</w:t>
      </w:r>
    </w:p>
    <w:p>
      <w:pPr>
        <w:spacing w:after="200"/>
        <w:jc w:val="center"/>
      </w:pPr>
      <w:r>
        <w:rPr>
          <w:color w:val="6B7280"/>
          <w:sz w:val="22"/>
          <w:szCs w:val="22"/>
          <w:rFonts w:ascii="Calibri" w:cs="Calibri" w:eastAsia="Calibri" w:hAnsi="Calibri"/>
        </w:rPr>
        <w:t xml:space="preserve">Formal Notice of Rent Arrears</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 &amp; Wales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FORMAL NOTICE</w:t>
      </w:r>
    </w:p>
    <w:p>
      <w:pPr>
        <w:spacing w:after="120"/>
      </w:pPr>
      <w:r>
        <w:rPr>
          <w:color w:val="1F2937"/>
          <w:sz w:val="21"/>
          <w:szCs w:val="21"/>
          <w:rFonts w:ascii="Calibri" w:cs="Calibri" w:eastAsia="Calibri" w:hAnsi="Calibri"/>
        </w:rPr>
        <w:t xml:space="preserve">Dear [Tenant Name], Your rent account is in arrears. The following payments are outstanding:</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Arrears Summary</w:t>
      </w:r>
    </w:p>
    <w:p>
      <w:pPr>
        <w:spacing w:after="80"/>
      </w:pPr>
      <w:r>
        <w:rPr>
          <w:b/>
          <w:bCs/>
          <w:color w:val="1F2937"/>
          <w:sz w:val="21"/>
          <w:szCs w:val="21"/>
          <w:rFonts w:ascii="Calibri" w:cs="Calibri" w:eastAsia="Calibri" w:hAnsi="Calibri"/>
        </w:rPr>
        <w:t xml:space="preserve">Total arrears: </w:t>
      </w:r>
      <w:r>
        <w:rPr>
          <w:u w:val="single" w:color="E5E7EB"/>
          <w:color w:val="9CA3AF"/>
          <w:sz w:val="21"/>
          <w:szCs w:val="21"/>
          <w:rFonts w:ascii="Calibri" w:cs="Calibri" w:eastAsia="Calibri" w:hAnsi="Calibri"/>
        </w:rPr>
        <w:t xml:space="preserve">£[___________]</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Period</w:t>
            </w:r>
          </w:p>
        </w:tc>
        <w:tc>
          <w:tcPr>
            <w:tcW w:type="pct" w:w="20%"/>
            <w:shd w:fill="E97316" w:val="clear"/>
          </w:tcPr>
          <w:p>
            <w:pPr>
              <w:jc w:val="center"/>
            </w:pPr>
            <w:r>
              <w:rPr>
                <w:b/>
                <w:bCs/>
                <w:color w:val="FFFFFF"/>
                <w:sz w:val="19"/>
                <w:szCs w:val="19"/>
                <w:rFonts w:ascii="Calibri" w:cs="Calibri" w:eastAsia="Calibri" w:hAnsi="Calibri"/>
              </w:rPr>
              <w:t xml:space="preserve">Due</w:t>
            </w:r>
          </w:p>
        </w:tc>
        <w:tc>
          <w:tcPr>
            <w:tcW w:type="pct" w:w="20%"/>
            <w:shd w:fill="E97316" w:val="clear"/>
          </w:tcPr>
          <w:p>
            <w:pPr>
              <w:jc w:val="center"/>
            </w:pPr>
            <w:r>
              <w:rPr>
                <w:b/>
                <w:bCs/>
                <w:color w:val="FFFFFF"/>
                <w:sz w:val="19"/>
                <w:szCs w:val="19"/>
                <w:rFonts w:ascii="Calibri" w:cs="Calibri" w:eastAsia="Calibri" w:hAnsi="Calibri"/>
              </w:rPr>
              <w:t xml:space="preserve">Paid</w:t>
            </w:r>
          </w:p>
        </w:tc>
        <w:tc>
          <w:tcPr>
            <w:tcW w:type="pct" w:w="20%"/>
            <w:shd w:fill="E97316" w:val="clear"/>
          </w:tcPr>
          <w:p>
            <w:pPr>
              <w:jc w:val="center"/>
            </w:pPr>
            <w:r>
              <w:rPr>
                <w:b/>
                <w:bCs/>
                <w:color w:val="FFFFFF"/>
                <w:sz w:val="19"/>
                <w:szCs w:val="19"/>
                <w:rFonts w:ascii="Calibri" w:cs="Calibri" w:eastAsia="Calibri" w:hAnsi="Calibri"/>
              </w:rPr>
              <w:t xml:space="preserve">Shortfall</w:t>
            </w:r>
          </w:p>
        </w:tc>
        <w:tc>
          <w:tcPr>
            <w:tcW w:type="pct" w:w="20%"/>
            <w:shd w:fill="E97316" w:val="clear"/>
          </w:tcPr>
          <w:p>
            <w:pPr>
              <w:jc w:val="center"/>
            </w:pPr>
            <w:r>
              <w:rPr>
                <w:b/>
                <w:bCs/>
                <w:color w:val="FFFFFF"/>
                <w:sz w:val="19"/>
                <w:szCs w:val="19"/>
                <w:rFonts w:ascii="Calibri" w:cs="Calibri" w:eastAsia="Calibri" w:hAnsi="Calibri"/>
              </w:rPr>
              <w:t xml:space="preserve">Running Total</w:t>
            </w:r>
          </w:p>
        </w:tc>
      </w:tr>
      <w:tr>
        <w:tc>
          <w:tcPr>
            <w:tcW w:type="pct" w:w="20%"/>
            <w:shd w:fill="F9FAFB" w:val="clear"/>
          </w:tcPr>
          <w:p>
            <w:r>
              <w:rPr>
                <w:color w:val="1F2937"/>
                <w:sz w:val="19"/>
                <w:szCs w:val="19"/>
                <w:rFonts w:ascii="Calibri" w:cs="Calibri" w:eastAsia="Calibri" w:hAnsi="Calibri"/>
              </w:rPr>
              <w:t xml:space="preserve">[Month]</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r>
      <w:tr>
        <w:tc>
          <w:tcPr>
            <w:tcW w:type="pct" w:w="20%"/>
          </w:tcPr>
          <w:p>
            <w:r>
              <w:rPr>
                <w:color w:val="1F2937"/>
                <w:sz w:val="19"/>
                <w:szCs w:val="19"/>
                <w:rFonts w:ascii="Calibri" w:cs="Calibri" w:eastAsia="Calibri" w:hAnsi="Calibri"/>
              </w:rPr>
              <w:t xml:space="preserve">[Month]</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r>
      <w:tr>
        <w:tc>
          <w:tcPr>
            <w:tcW w:type="pct" w:w="20%"/>
            <w:shd w:fill="F9FAFB" w:val="clear"/>
          </w:tcPr>
          <w:p>
            <w:r>
              <w:rPr>
                <w:color w:val="1F2937"/>
                <w:sz w:val="19"/>
                <w:szCs w:val="19"/>
                <w:rFonts w:ascii="Calibri" w:cs="Calibri" w:eastAsia="Calibri" w:hAnsi="Calibri"/>
              </w:rPr>
              <w:t xml:space="preserve">[Month]</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r>
    </w:tbl>
    <w:p>
      <w:pPr>
        <w:spacing w:after="120"/>
      </w:pPr>
    </w:p>
    <w:p>
      <w:pPr>
        <w:pStyle w:val="Heading2"/>
        <w:pBdr>
          <w:bottom w:val="single" w:color="E97316" w:sz="1"/>
        </w:pBdr>
        <w:spacing w:before="300" w:after="120"/>
      </w:pPr>
      <w:r>
        <w:t xml:space="preserve">Payment Demand</w:t>
      </w:r>
    </w:p>
    <w:p>
      <w:pPr>
        <w:spacing w:after="120"/>
      </w:pPr>
      <w:r>
        <w:rPr>
          <w:color w:val="1F2937"/>
          <w:sz w:val="21"/>
          <w:szCs w:val="21"/>
          <w:rFonts w:ascii="Calibri" w:cs="Calibri" w:eastAsia="Calibri" w:hAnsi="Calibri"/>
        </w:rPr>
        <w:t xml:space="preserve">Full payment required within 14 days by [____/____/________]. Pay to:</w:t>
      </w:r>
    </w:p>
    <w:p>
      <w:pPr>
        <w:spacing w:after="80"/>
      </w:pPr>
      <w:r>
        <w:rPr>
          <w:b/>
          <w:bCs/>
          <w:color w:val="1F2937"/>
          <w:sz w:val="21"/>
          <w:szCs w:val="21"/>
          <w:rFonts w:ascii="Calibri" w:cs="Calibri" w:eastAsia="Calibri" w:hAnsi="Calibri"/>
        </w:rPr>
        <w:t xml:space="preserve">Account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Sort Code: </w:t>
      </w:r>
      <w:r>
        <w:rPr>
          <w:u w:val="single" w:color="E5E7EB"/>
          <w:color w:val="9CA3AF"/>
          <w:sz w:val="21"/>
          <w:szCs w:val="21"/>
          <w:rFonts w:ascii="Calibri" w:cs="Calibri" w:eastAsia="Calibri" w:hAnsi="Calibri"/>
        </w:rPr>
        <w:t xml:space="preserve">[__-__-__]</w:t>
      </w:r>
    </w:p>
    <w:p>
      <w:pPr>
        <w:spacing w:after="80"/>
      </w:pPr>
      <w:r>
        <w:rPr>
          <w:b/>
          <w:bCs/>
          <w:color w:val="1F2937"/>
          <w:sz w:val="21"/>
          <w:szCs w:val="21"/>
          <w:rFonts w:ascii="Calibri" w:cs="Calibri" w:eastAsia="Calibri" w:hAnsi="Calibri"/>
        </w:rPr>
        <w:t xml:space="preserve">Account Number: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Consequences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Section 8 Notice (Ground 8: 2+ months arrears, Ground 10, Ground 11).</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County court possession order (~£355 fee).</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Debt recovery or solicitor instruction.</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Credit agency reporting where lawful.</w:t>
      </w:r>
    </w:p>
    <w:p>
      <w:pPr>
        <w:pStyle w:val="Heading2"/>
        <w:pBdr>
          <w:bottom w:val="single" w:color="E97316" w:sz="1"/>
        </w:pBdr>
        <w:spacing w:before="300" w:after="120"/>
      </w:pPr>
      <w:r>
        <w:t xml:space="preserve">Payment Plan</w:t>
      </w:r>
    </w:p>
    <w:p>
      <w:pPr>
        <w:spacing w:after="120"/>
      </w:pPr>
      <w:r>
        <w:rPr>
          <w:color w:val="1F2937"/>
          <w:sz w:val="21"/>
          <w:szCs w:val="21"/>
          <w:rFonts w:ascii="Calibri" w:cs="Calibri" w:eastAsia="Calibri" w:hAnsi="Calibri"/>
        </w:rPr>
        <w:t xml:space="preserve">If experiencing financial difficulty, contact me within 7 days to discuss a repayment plan. Also contact Citizens Advice (citizensadvice.org.uk) for free advice.</w:t>
      </w:r>
    </w:p>
    <w:p>
      <w:pPr>
        <w:pStyle w:val="Heading2"/>
        <w:pBdr>
          <w:bottom w:val="single" w:color="E97316" w:sz="1"/>
        </w:pBdr>
        <w:spacing w:before="300" w:after="120"/>
      </w:pPr>
      <w:r>
        <w:t xml:space="preserve">Service</w:t>
      </w:r>
    </w:p>
    <w:p>
      <w:pPr>
        <w:spacing w:after="80"/>
      </w:pPr>
      <w:r>
        <w:rPr>
          <w:b/>
          <w:bCs/>
          <w:color w:val="1F2937"/>
          <w:sz w:val="21"/>
          <w:szCs w:val="21"/>
          <w:rFonts w:ascii="Calibri" w:cs="Calibri" w:eastAsia="Calibri" w:hAnsi="Calibri"/>
        </w:rPr>
        <w:t xml:space="preserve">Method: </w:t>
      </w:r>
      <w:r>
        <w:rPr>
          <w:u w:val="single" w:color="E5E7EB"/>
          <w:color w:val="9CA3AF"/>
          <w:sz w:val="21"/>
          <w:szCs w:val="21"/>
          <w:rFonts w:ascii="Calibri" w:cs="Calibri" w:eastAsia="Calibri" w:hAnsi="Calibri"/>
        </w:rPr>
        <w:t xml:space="preserve">[Post / Recorded / Hand / Email]</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This establishes an evidence trail for possession claims. Send via multiple methods. Consider offering a payment plan before escalating.</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2026-04-28T08:57:04.033Z</dcterms:created>
  <dcterms:modified xsi:type="dcterms:W3CDTF">2026-04-28T08:57:04.033Z</dcterms:modified>
</cp:coreProperties>
</file>

<file path=docProps/custom.xml><?xml version="1.0" encoding="utf-8"?>
<Properties xmlns="http://schemas.openxmlformats.org/officeDocument/2006/custom-properties" xmlns:vt="http://schemas.openxmlformats.org/officeDocument/2006/docPropsVTypes"/>
</file>